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98" w:rsidRDefault="00803D98" w:rsidP="00803D98">
      <w:pPr>
        <w:pStyle w:val="af8"/>
        <w:shd w:val="clear" w:color="FFFFFF" w:themeColor="background1" w:fill="FFFFFF" w:themeFill="background1"/>
        <w:spacing w:line="360" w:lineRule="auto"/>
        <w:jc w:val="center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noProof/>
          <w:sz w:val="28"/>
          <w:szCs w:val="28"/>
          <w:lang w:eastAsia="ru-RU"/>
        </w:rPr>
        <w:drawing>
          <wp:inline distT="0" distB="0" distL="0" distR="0">
            <wp:extent cx="5079799" cy="3240000"/>
            <wp:effectExtent l="0" t="0" r="6985" b="0"/>
            <wp:docPr id="3" name="Рисунок 3" descr="C:\Users\Лысенко\Desktop\Для размещения\Росреестр\26_ветера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26_ветеран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799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83C" w:rsidRDefault="003A269D">
      <w:pPr>
        <w:pStyle w:val="af8"/>
        <w:shd w:val="clear" w:color="FFFFFF" w:themeColor="background1" w:fill="FFFFFF" w:themeFill="background1"/>
        <w:spacing w:line="360" w:lineRule="auto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43FCAC88" wp14:editId="4F73BEF6">
                <wp:extent cx="3286125" cy="1152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7862142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rotation:0;" stroked="false">
                <v:path textboxrect="0,0,0,0"/>
                <v:imagedata r:id="rId9" o:title=""/>
              </v:shape>
            </w:pict>
          </mc:Fallback>
        </mc:AlternateContent>
      </w:r>
    </w:p>
    <w:p w:rsidR="0021183C" w:rsidRDefault="003A269D">
      <w:pPr>
        <w:pStyle w:val="af8"/>
        <w:shd w:val="clear" w:color="FFFFFF" w:themeColor="background1" w:fill="FFFFFF" w:themeFill="background1"/>
        <w:spacing w:line="360" w:lineRule="auto"/>
        <w:jc w:val="right"/>
        <w:rPr>
          <w:rFonts w:ascii="Tinos" w:hAnsi="Tinos" w:cs="Tinos"/>
          <w:b/>
          <w:bCs/>
          <w:sz w:val="28"/>
          <w:szCs w:val="28"/>
          <w:highlight w:val="white"/>
        </w:rPr>
      </w:pPr>
      <w:r>
        <w:rPr>
          <w:rFonts w:ascii="Tinos" w:hAnsi="Tinos" w:cs="Tinos"/>
          <w:b/>
          <w:bCs/>
          <w:sz w:val="28"/>
          <w:szCs w:val="28"/>
        </w:rPr>
        <w:t>26.12.2025</w:t>
      </w:r>
    </w:p>
    <w:p w:rsidR="0021183C" w:rsidRDefault="003A269D">
      <w:pPr>
        <w:pStyle w:val="af8"/>
        <w:shd w:val="clear" w:color="FFFFFF" w:themeColor="background1" w:fill="FFFFFF" w:themeFill="background1"/>
        <w:spacing w:line="360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bookmarkStart w:id="0" w:name="_GoBack"/>
      <w:r>
        <w:rPr>
          <w:rFonts w:ascii="Tinos" w:eastAsia="Tinos" w:hAnsi="Tinos" w:cs="Tinos"/>
          <w:b/>
          <w:bCs/>
          <w:sz w:val="28"/>
          <w:szCs w:val="28"/>
        </w:rPr>
        <w:t xml:space="preserve">День </w:t>
      </w:r>
      <w:proofErr w:type="spellStart"/>
      <w:r>
        <w:rPr>
          <w:rFonts w:ascii="Tinos" w:eastAsia="Tinos" w:hAnsi="Tinos" w:cs="Tinos"/>
          <w:b/>
          <w:bCs/>
          <w:sz w:val="28"/>
          <w:szCs w:val="28"/>
        </w:rPr>
        <w:t>Росреестра</w:t>
      </w:r>
      <w:bookmarkEnd w:id="0"/>
      <w:proofErr w:type="spellEnd"/>
    </w:p>
    <w:p w:rsidR="0021183C" w:rsidRDefault="0021183C">
      <w:pPr>
        <w:pStyle w:val="af8"/>
        <w:shd w:val="clear" w:color="FFFFFF" w:themeColor="background1" w:fill="FFFFFF" w:themeFill="background1"/>
        <w:spacing w:line="360" w:lineRule="auto"/>
        <w:jc w:val="center"/>
        <w:rPr>
          <w:rFonts w:ascii="Tinos" w:hAnsi="Tinos" w:cs="Tinos"/>
          <w:b/>
          <w:bCs/>
          <w:sz w:val="28"/>
          <w:szCs w:val="28"/>
          <w:highlight w:val="white"/>
        </w:rPr>
      </w:pPr>
    </w:p>
    <w:p w:rsidR="0021183C" w:rsidRDefault="003A269D">
      <w:pPr>
        <w:pStyle w:val="af8"/>
        <w:shd w:val="clear" w:color="FFFFFF" w:themeColor="background1" w:fill="FFFFFF" w:themeFill="background1"/>
        <w:spacing w:line="360" w:lineRule="auto"/>
        <w:ind w:firstLine="708"/>
        <w:jc w:val="both"/>
        <w:rPr>
          <w:rFonts w:ascii="Tinos" w:eastAsia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В самарском </w:t>
      </w:r>
      <w:proofErr w:type="spellStart"/>
      <w:r>
        <w:rPr>
          <w:rFonts w:ascii="Tinos" w:eastAsia="Tinos" w:hAnsi="Tinos" w:cs="Tinos"/>
          <w:sz w:val="28"/>
          <w:szCs w:val="28"/>
          <w:highlight w:val="white"/>
        </w:rPr>
        <w:t>Росреестре</w:t>
      </w:r>
      <w:proofErr w:type="spellEnd"/>
      <w:r>
        <w:rPr>
          <w:rFonts w:ascii="Tinos" w:eastAsia="Tinos" w:hAnsi="Tinos" w:cs="Tinos"/>
          <w:sz w:val="28"/>
          <w:szCs w:val="28"/>
          <w:highlight w:val="white"/>
        </w:rPr>
        <w:t xml:space="preserve"> прошло торжественное мероприятие, посвященное Дню работника органов регистрации прав на недвижимое имущество и сделок с ним, на котором чествовали ветеранов и сотрудников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Управления, внесших значительный вклад в развитие системы регистрации. </w:t>
      </w:r>
    </w:p>
    <w:p w:rsidR="0021183C" w:rsidRDefault="003A269D">
      <w:pPr>
        <w:pStyle w:val="af8"/>
        <w:spacing w:line="360" w:lineRule="auto"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За безупречную и эффективную гражданскую службу руководитель Управления </w:t>
      </w:r>
      <w:r>
        <w:rPr>
          <w:rFonts w:ascii="Tinos" w:eastAsia="Tinos" w:hAnsi="Tinos" w:cs="Tinos"/>
          <w:b/>
          <w:bCs/>
          <w:sz w:val="28"/>
          <w:szCs w:val="28"/>
        </w:rPr>
        <w:t>Вадим Владиславович Маликов</w:t>
      </w:r>
      <w:r>
        <w:rPr>
          <w:rFonts w:ascii="Tinos" w:eastAsia="Tinos" w:hAnsi="Tinos" w:cs="Tinos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вручил </w:t>
      </w:r>
      <w:r>
        <w:rPr>
          <w:rFonts w:ascii="Tinos" w:eastAsia="Tinos" w:hAnsi="Tinos" w:cs="Tinos"/>
          <w:sz w:val="28"/>
          <w:szCs w:val="28"/>
        </w:rPr>
        <w:t>сотрудникам ведомственные награды</w:t>
      </w:r>
      <w:r>
        <w:rPr>
          <w:rFonts w:ascii="Tinos" w:eastAsia="Tinos" w:hAnsi="Tinos" w:cs="Tinos"/>
          <w:sz w:val="28"/>
          <w:szCs w:val="28"/>
          <w:highlight w:val="white"/>
        </w:rPr>
        <w:t>.</w:t>
      </w:r>
      <w:r>
        <w:rPr>
          <w:rFonts w:ascii="Tinos" w:eastAsia="Tinos" w:hAnsi="Tinos" w:cs="Tinos"/>
          <w:sz w:val="28"/>
          <w:szCs w:val="28"/>
        </w:rPr>
        <w:t xml:space="preserve"> </w:t>
      </w:r>
    </w:p>
    <w:p w:rsidR="0021183C" w:rsidRDefault="003A269D">
      <w:pPr>
        <w:pStyle w:val="af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highlight w:val="white"/>
        </w:rPr>
        <w:t>К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аждый специалист </w:t>
      </w:r>
      <w:proofErr w:type="spellStart"/>
      <w:r>
        <w:rPr>
          <w:rFonts w:ascii="Tinos" w:eastAsia="Tinos" w:hAnsi="Tinos" w:cs="Tinos"/>
          <w:sz w:val="28"/>
          <w:szCs w:val="28"/>
          <w:highlight w:val="white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  <w:highlight w:val="white"/>
        </w:rPr>
        <w:t xml:space="preserve"> вносит свой вклад в общее дело,  улучшая качество предоставляемых услуг, способствуя развитию экономики региона и страны в целом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Сегодня наряду с опытными специалистами в ведомстве работают молодые сотрудники.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Креативные и нера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внодушные  - они представляют будущее </w:t>
      </w:r>
      <w:proofErr w:type="spell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Росреестра</w:t>
      </w:r>
      <w:proofErr w:type="spell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. </w:t>
      </w:r>
    </w:p>
    <w:p w:rsidR="0021183C" w:rsidRDefault="003A269D">
      <w:pPr>
        <w:pStyle w:val="af8"/>
        <w:spacing w:line="360" w:lineRule="auto"/>
        <w:ind w:firstLine="708"/>
        <w:jc w:val="both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lastRenderedPageBreak/>
        <w:t xml:space="preserve">Самарский </w:t>
      </w:r>
      <w:proofErr w:type="spellStart"/>
      <w:r>
        <w:rPr>
          <w:rFonts w:ascii="Tinos" w:eastAsia="Tinos" w:hAnsi="Tinos" w:cs="Tinos"/>
          <w:color w:val="000000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color w:val="000000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>много лет ведет волонтерскую работу: оказывает гуманитарную поддержку бойцам в зоне СВО;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помогает населению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из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новых регионов России; консультирует дома ветеранов; оказывает помощь соци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альным приютам; детским домам; участвует во Всероссийской акции «Елка желаний»; уделяет большое внимание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экологическому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волонтерству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. </w:t>
      </w:r>
    </w:p>
    <w:p w:rsidR="0021183C" w:rsidRDefault="003A269D">
      <w:pPr>
        <w:pStyle w:val="af8"/>
        <w:shd w:val="clear" w:color="FFFFFF" w:themeColor="background1" w:fill="FFFFFF" w:themeFill="background1"/>
        <w:spacing w:line="360" w:lineRule="auto"/>
        <w:ind w:firstLine="708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Много теплых слов было сказано в этот день. </w:t>
      </w:r>
      <w:r>
        <w:rPr>
          <w:rFonts w:ascii="Tinos" w:eastAsia="Tinos" w:hAnsi="Tinos" w:cs="Tinos"/>
          <w:sz w:val="28"/>
          <w:szCs w:val="28"/>
        </w:rPr>
        <w:t xml:space="preserve">Сотрудников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поздравила первый руководитель «Самарской областной ре</w:t>
      </w:r>
      <w:r>
        <w:rPr>
          <w:rFonts w:ascii="Tinos" w:eastAsia="Tinos" w:hAnsi="Tinos" w:cs="Tinos"/>
          <w:sz w:val="28"/>
          <w:szCs w:val="28"/>
        </w:rPr>
        <w:t xml:space="preserve">гистрационной палаты», помощник губернатора Самарской области </w:t>
      </w:r>
      <w:r>
        <w:rPr>
          <w:rFonts w:ascii="Tinos" w:eastAsia="Tinos" w:hAnsi="Tinos" w:cs="Tinos"/>
          <w:b/>
          <w:sz w:val="28"/>
          <w:szCs w:val="28"/>
        </w:rPr>
        <w:t xml:space="preserve">Ольга Дмитриевна </w:t>
      </w:r>
      <w:proofErr w:type="spellStart"/>
      <w:r>
        <w:rPr>
          <w:rFonts w:ascii="Tinos" w:eastAsia="Tinos" w:hAnsi="Tinos" w:cs="Tinos"/>
          <w:b/>
          <w:sz w:val="28"/>
          <w:szCs w:val="28"/>
        </w:rPr>
        <w:t>Гальцова</w:t>
      </w:r>
      <w:proofErr w:type="spellEnd"/>
      <w:r>
        <w:rPr>
          <w:rFonts w:ascii="Tinos" w:eastAsia="Tinos" w:hAnsi="Tinos" w:cs="Tinos"/>
          <w:sz w:val="28"/>
          <w:szCs w:val="28"/>
        </w:rPr>
        <w:t>.</w:t>
      </w:r>
    </w:p>
    <w:p w:rsidR="0021183C" w:rsidRDefault="003A269D">
      <w:pPr>
        <w:pStyle w:val="af8"/>
        <w:shd w:val="clear" w:color="FFFFFF" w:themeColor="background1" w:fill="FFFFFF" w:themeFill="background1"/>
        <w:spacing w:line="360" w:lineRule="auto"/>
        <w:ind w:firstLine="708"/>
        <w:jc w:val="both"/>
        <w:rPr>
          <w:rFonts w:ascii="Tinos" w:eastAsia="Tinos" w:hAnsi="Tinos" w:cs="Tinos"/>
          <w:bCs/>
          <w:i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highlight w:val="white"/>
        </w:rPr>
        <w:t xml:space="preserve">В завершение мероприятия </w:t>
      </w:r>
      <w:r>
        <w:rPr>
          <w:rFonts w:ascii="Tinos" w:eastAsia="Tinos" w:hAnsi="Tinos" w:cs="Tinos"/>
          <w:b/>
          <w:bCs/>
          <w:sz w:val="28"/>
          <w:szCs w:val="28"/>
          <w:highlight w:val="white"/>
        </w:rPr>
        <w:t>Вадим Владиславович Маликов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 отметил: 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  <w:highlight w:val="white"/>
        </w:rPr>
        <w:t>«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 xml:space="preserve">Благодарю каждого сотрудника и всех, кто имеет непосредственное отношение к системе регистрации прав. 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 xml:space="preserve">Команда самарского </w:t>
      </w:r>
      <w:proofErr w:type="spellStart"/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 xml:space="preserve"> продолжает работать над развитием ведомства, решает задачи, которые ставят перед нами граждане и государство. Желаю всем добра, благополучия и успехов в работе на благо нашей Родины!»</w:t>
      </w:r>
    </w:p>
    <w:p w:rsidR="0021183C" w:rsidRDefault="0021183C">
      <w:pPr>
        <w:pStyle w:val="af8"/>
        <w:shd w:val="clear" w:color="FFFFFF" w:themeColor="background1" w:fill="FFFFFF" w:themeFill="background1"/>
        <w:spacing w:line="360" w:lineRule="auto"/>
        <w:ind w:firstLine="708"/>
        <w:jc w:val="both"/>
        <w:rPr>
          <w:rFonts w:ascii="Tinos" w:eastAsia="Tinos" w:hAnsi="Tinos" w:cs="Tinos"/>
          <w:bCs/>
          <w:i/>
          <w:sz w:val="28"/>
          <w:szCs w:val="28"/>
        </w:rPr>
      </w:pPr>
    </w:p>
    <w:p w:rsidR="0021183C" w:rsidRDefault="003A26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1772495" name="Picture 3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21183C" w:rsidRDefault="003A269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 подготовлен пресс-службой</w:t>
      </w:r>
    </w:p>
    <w:p w:rsidR="0021183C" w:rsidRDefault="003A269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</w:t>
      </w:r>
      <w:r>
        <w:rPr>
          <w:rFonts w:ascii="Times New Roman" w:hAnsi="Times New Roman" w:cs="Times New Roman"/>
        </w:rPr>
        <w:t xml:space="preserve">вления </w:t>
      </w:r>
      <w:proofErr w:type="spellStart"/>
      <w:r>
        <w:rPr>
          <w:rFonts w:ascii="Times New Roman" w:hAnsi="Times New Roman" w:cs="Times New Roman"/>
        </w:rPr>
        <w:t>Росреестра</w:t>
      </w:r>
      <w:proofErr w:type="spellEnd"/>
      <w:r>
        <w:rPr>
          <w:rFonts w:ascii="Times New Roman" w:hAnsi="Times New Roman" w:cs="Times New Roman"/>
        </w:rPr>
        <w:t xml:space="preserve"> по Самарской области</w:t>
      </w:r>
    </w:p>
    <w:p w:rsidR="0021183C" w:rsidRDefault="0021183C">
      <w:pPr>
        <w:rPr>
          <w:rFonts w:ascii="Tinos" w:hAnsi="Tinos" w:cs="Tinos"/>
          <w:sz w:val="28"/>
          <w:szCs w:val="28"/>
        </w:rPr>
      </w:pPr>
    </w:p>
    <w:p w:rsidR="0021183C" w:rsidRDefault="0021183C">
      <w:pPr>
        <w:rPr>
          <w:rFonts w:ascii="Tinos" w:hAnsi="Tinos" w:cs="Tinos"/>
          <w:sz w:val="28"/>
          <w:szCs w:val="28"/>
        </w:rPr>
      </w:pPr>
    </w:p>
    <w:p w:rsidR="0021183C" w:rsidRDefault="0021183C">
      <w:pPr>
        <w:rPr>
          <w:rFonts w:ascii="Tinos" w:hAnsi="Tinos" w:cs="Tinos"/>
          <w:sz w:val="28"/>
          <w:szCs w:val="28"/>
        </w:rPr>
      </w:pPr>
    </w:p>
    <w:p w:rsidR="0021183C" w:rsidRDefault="0021183C">
      <w:pPr>
        <w:rPr>
          <w:rFonts w:ascii="Tinos" w:hAnsi="Tinos" w:cs="Tinos"/>
          <w:sz w:val="28"/>
          <w:szCs w:val="28"/>
        </w:rPr>
      </w:pPr>
    </w:p>
    <w:sectPr w:rsidR="0021183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69D" w:rsidRDefault="003A269D">
      <w:pPr>
        <w:spacing w:after="0" w:line="240" w:lineRule="auto"/>
      </w:pPr>
      <w:r>
        <w:separator/>
      </w:r>
    </w:p>
  </w:endnote>
  <w:endnote w:type="continuationSeparator" w:id="0">
    <w:p w:rsidR="003A269D" w:rsidRDefault="003A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69D" w:rsidRDefault="003A269D">
      <w:pPr>
        <w:spacing w:after="0" w:line="240" w:lineRule="auto"/>
      </w:pPr>
      <w:r>
        <w:separator/>
      </w:r>
    </w:p>
  </w:footnote>
  <w:footnote w:type="continuationSeparator" w:id="0">
    <w:p w:rsidR="003A269D" w:rsidRDefault="003A2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3C"/>
    <w:rsid w:val="0021183C"/>
    <w:rsid w:val="003A269D"/>
    <w:rsid w:val="0080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803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03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803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03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Ирина Лысенко</cp:lastModifiedBy>
  <cp:revision>8</cp:revision>
  <dcterms:created xsi:type="dcterms:W3CDTF">2025-12-30T04:50:00Z</dcterms:created>
  <dcterms:modified xsi:type="dcterms:W3CDTF">2025-12-30T04:51:00Z</dcterms:modified>
</cp:coreProperties>
</file>